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EC" w:rsidRDefault="00601096" w:rsidP="00392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39233E" w:rsidRDefault="0039233E" w:rsidP="00392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1 квалификационной категории </w:t>
      </w:r>
    </w:p>
    <w:p w:rsidR="0039233E" w:rsidRDefault="0039233E" w:rsidP="00392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№ 32 «Малыш»</w:t>
      </w:r>
    </w:p>
    <w:p w:rsidR="0039233E" w:rsidRDefault="002D234B" w:rsidP="006010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Журавлевой Анны Игоревны</w:t>
      </w:r>
    </w:p>
    <w:p w:rsidR="00EC5CC3" w:rsidRPr="00601096" w:rsidRDefault="0039233E" w:rsidP="00601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33E">
        <w:rPr>
          <w:rFonts w:ascii="Times New Roman" w:hAnsi="Times New Roman" w:cs="Times New Roman"/>
          <w:sz w:val="28"/>
          <w:szCs w:val="24"/>
        </w:rPr>
        <w:t xml:space="preserve">В дошкольном возрасте создаются предпосылки для формирования личности, характера будущего гражданина, развития интеллектуальной и коммуникативной компетентности. Поэтому, именно в дошкольном возрасте необходимо закладывать у воспитанников основы нравственного и интеллектуального развития личности, позитивное отношение к природе, к «рукотворному миру», к себе и окружающим людям. </w:t>
      </w:r>
      <w:r w:rsidR="00601096" w:rsidRPr="00601096">
        <w:rPr>
          <w:rFonts w:ascii="Times New Roman" w:hAnsi="Times New Roman" w:cs="Times New Roman"/>
          <w:sz w:val="28"/>
          <w:szCs w:val="28"/>
        </w:rPr>
        <w:t>Воспитание любви к природе – важная составляющая развития экологической культуры детей</w:t>
      </w:r>
      <w:r w:rsidR="00E612EC">
        <w:rPr>
          <w:rFonts w:ascii="Times New Roman" w:hAnsi="Times New Roman" w:cs="Times New Roman"/>
          <w:sz w:val="28"/>
          <w:szCs w:val="28"/>
        </w:rPr>
        <w:t>.</w:t>
      </w:r>
    </w:p>
    <w:p w:rsidR="00EC5CC3" w:rsidRP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CC3">
        <w:rPr>
          <w:rFonts w:ascii="Times New Roman" w:hAnsi="Times New Roman" w:cs="Times New Roman"/>
          <w:sz w:val="28"/>
          <w:szCs w:val="24"/>
        </w:rPr>
        <w:t xml:space="preserve">Формирование экологической культуры – это экологические знания, экологическое мышление, экологически оправданное поведение и чувство любви к природе. Экологически культурная личность при познании природы и общении с ней через свои чувства (восхищение, радость, удивление, умиление, гнев, возмущение, сострадание и др.) переживает свое отношение к ней и стремится сохранить дикую природу, проявляя тем самым любовь к миру природы. Формирование экологических представлений,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ориентаций. </w:t>
      </w:r>
      <w:r w:rsidRPr="00EC5CC3">
        <w:rPr>
          <w:rFonts w:ascii="Times New Roman" w:eastAsia="Times New Roman CYR" w:hAnsi="Times New Roman" w:cs="Times New Roman"/>
          <w:sz w:val="28"/>
          <w:szCs w:val="24"/>
        </w:rPr>
        <w:t xml:space="preserve">Отсюда вытекает </w:t>
      </w:r>
      <w:r w:rsidRPr="00EC5CC3">
        <w:rPr>
          <w:rFonts w:ascii="Times New Roman" w:eastAsia="Times New Roman CYR" w:hAnsi="Times New Roman" w:cs="Times New Roman"/>
          <w:i/>
          <w:sz w:val="28"/>
          <w:szCs w:val="24"/>
        </w:rPr>
        <w:t>цель</w:t>
      </w:r>
      <w:r w:rsidRPr="00EC5CC3">
        <w:rPr>
          <w:rFonts w:ascii="Times New Roman" w:eastAsia="Times New Roman CYR" w:hAnsi="Times New Roman" w:cs="Times New Roman"/>
          <w:sz w:val="28"/>
          <w:szCs w:val="24"/>
        </w:rPr>
        <w:t xml:space="preserve"> экологического образования в ДОУ – </w:t>
      </w:r>
      <w:r w:rsidRPr="00EC5CC3">
        <w:rPr>
          <w:rStyle w:val="FontStyle11"/>
          <w:sz w:val="28"/>
          <w:szCs w:val="24"/>
        </w:rPr>
        <w:t>становление начал экологической культуры у детей, развитие экологического сознания, мышления, экологической культуры у взрослых (воспитателей, родителей), их воспитывающих.</w:t>
      </w:r>
      <w:r>
        <w:rPr>
          <w:rStyle w:val="FontStyle11"/>
          <w:sz w:val="28"/>
          <w:szCs w:val="24"/>
        </w:rPr>
        <w:t xml:space="preserve"> </w:t>
      </w:r>
    </w:p>
    <w:p w:rsid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CC3">
        <w:rPr>
          <w:rFonts w:ascii="Times New Roman" w:hAnsi="Times New Roman" w:cs="Times New Roman"/>
          <w:sz w:val="28"/>
          <w:szCs w:val="24"/>
        </w:rPr>
        <w:t xml:space="preserve">Ввести ребенка в мир природы, сформировать реалистические представления – знания о ее объектах и явлениях – важнейшие задачи детского сада. Данную задачу можно легко решить, используя метод проектов. Данный метод формирует способности сосредотачивать свое внимание на предметах ближайшего окружения и явлениях окружающей </w:t>
      </w:r>
      <w:r w:rsidRPr="00EC5CC3">
        <w:rPr>
          <w:rFonts w:ascii="Times New Roman" w:hAnsi="Times New Roman" w:cs="Times New Roman"/>
          <w:sz w:val="28"/>
          <w:szCs w:val="24"/>
        </w:rPr>
        <w:lastRenderedPageBreak/>
        <w:t xml:space="preserve">действительности, умение сравнивать, анализировать, устанавливать простейшие причинно-следственные связи, выделять в предметах определенные свойства, группировать их. </w:t>
      </w:r>
    </w:p>
    <w:p w:rsidR="000856D2" w:rsidRDefault="000856D2" w:rsidP="00085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56D2">
        <w:rPr>
          <w:rFonts w:ascii="Times New Roman" w:hAnsi="Times New Roman" w:cs="Times New Roman"/>
          <w:sz w:val="28"/>
          <w:szCs w:val="24"/>
        </w:rPr>
        <w:t xml:space="preserve">Включение дошкольников в проектную деятельность позволяет воспитать самостоятельную и отзывчивую личность, развивает творческие начала и интеллектуальные способности, способствует формированию целеустремленности, настойчивости, учит преодолевать возникающие трудности и проблемы, общаться со сверстниками и взрослыми. Так как детям трудно самостоятельно найти противоречия в окружающем, сформулировать проблему, определить цель (замысел) проекта в образовательном процессе проектная деятельность носит характер сотрудничества, в котором принимают участие дети и педагоги, а так же вовлекаются родители и другие члены семьи. Опыт самостоятельной деятельности, полученный ребёнком в дошкольном возрасте, развивает в нём уверенность в своих силах. </w:t>
      </w:r>
    </w:p>
    <w:p w:rsidR="00EC5CC3" w:rsidRP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CC3">
        <w:rPr>
          <w:rFonts w:ascii="Times New Roman" w:eastAsia="Times New Roman" w:hAnsi="Times New Roman" w:cs="Times New Roman"/>
          <w:bCs/>
          <w:sz w:val="28"/>
          <w:szCs w:val="24"/>
        </w:rPr>
        <w:t>Чтобы достичь в своей работе положител</w:t>
      </w:r>
      <w:r w:rsidRPr="00EC5CC3">
        <w:rPr>
          <w:rFonts w:ascii="Times New Roman" w:hAnsi="Times New Roman" w:cs="Times New Roman"/>
          <w:bCs/>
          <w:sz w:val="28"/>
          <w:szCs w:val="24"/>
        </w:rPr>
        <w:t>ьного результата, поставлены</w:t>
      </w:r>
      <w:r w:rsidRPr="00EC5CC3">
        <w:rPr>
          <w:rFonts w:ascii="Times New Roman" w:eastAsia="Times New Roman" w:hAnsi="Times New Roman" w:cs="Times New Roman"/>
          <w:bCs/>
          <w:sz w:val="28"/>
          <w:szCs w:val="24"/>
        </w:rPr>
        <w:t xml:space="preserve"> следующие цели и задачи:</w:t>
      </w:r>
    </w:p>
    <w:p w:rsidR="00EC5CC3" w:rsidRP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C5CC3">
        <w:rPr>
          <w:rFonts w:ascii="Times New Roman" w:hAnsi="Times New Roman" w:cs="Times New Roman"/>
          <w:bCs/>
          <w:sz w:val="28"/>
          <w:szCs w:val="24"/>
        </w:rPr>
        <w:t>Цели: Создание условий для осуществления познавательного интереса детей дошкольного возраста через организацию проектно-исследовательской деятельности. Сформировать у детей представление о необходимости бережного и созидательного отношения к природе через различные виды деятельности:</w:t>
      </w:r>
    </w:p>
    <w:p w:rsidR="00EC5CC3" w:rsidRPr="00EC5CC3" w:rsidRDefault="001A023D" w:rsidP="00EC5CC3">
      <w:pPr>
        <w:pStyle w:val="a3"/>
        <w:numPr>
          <w:ilvl w:val="0"/>
          <w:numId w:val="1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познавательную;</w:t>
      </w:r>
    </w:p>
    <w:p w:rsidR="00EC5CC3" w:rsidRPr="00EC5CC3" w:rsidRDefault="00EC5CC3" w:rsidP="00EC5CC3">
      <w:pPr>
        <w:pStyle w:val="a3"/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EC5CC3">
        <w:rPr>
          <w:sz w:val="28"/>
          <w:szCs w:val="24"/>
        </w:rPr>
        <w:t>творческую (художественно-эстетическую);</w:t>
      </w:r>
    </w:p>
    <w:p w:rsidR="00EC5CC3" w:rsidRPr="001A023D" w:rsidRDefault="001A023D" w:rsidP="00EC5CC3">
      <w:pPr>
        <w:pStyle w:val="a3"/>
        <w:numPr>
          <w:ilvl w:val="0"/>
          <w:numId w:val="1"/>
        </w:numPr>
        <w:spacing w:line="360" w:lineRule="auto"/>
        <w:rPr>
          <w:rFonts w:eastAsiaTheme="minorHAnsi"/>
          <w:sz w:val="28"/>
          <w:szCs w:val="24"/>
        </w:rPr>
      </w:pPr>
      <w:r w:rsidRPr="001A023D">
        <w:rPr>
          <w:sz w:val="28"/>
        </w:rPr>
        <w:t>социально-коммуникативную</w:t>
      </w:r>
      <w:r>
        <w:rPr>
          <w:rFonts w:eastAsiaTheme="minorHAnsi"/>
          <w:sz w:val="28"/>
          <w:szCs w:val="24"/>
        </w:rPr>
        <w:t>.</w:t>
      </w:r>
      <w:r w:rsidRPr="001A023D">
        <w:rPr>
          <w:rFonts w:eastAsiaTheme="minorHAnsi"/>
          <w:sz w:val="28"/>
          <w:szCs w:val="24"/>
        </w:rPr>
        <w:t xml:space="preserve"> </w:t>
      </w:r>
    </w:p>
    <w:p w:rsidR="00EC5CC3" w:rsidRP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CC3">
        <w:rPr>
          <w:rFonts w:ascii="Times New Roman" w:hAnsi="Times New Roman" w:cs="Times New Roman"/>
          <w:sz w:val="28"/>
          <w:szCs w:val="24"/>
        </w:rPr>
        <w:t>Задачи:</w:t>
      </w:r>
    </w:p>
    <w:p w:rsid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CC3">
        <w:rPr>
          <w:rFonts w:ascii="Times New Roman" w:hAnsi="Times New Roman" w:cs="Times New Roman"/>
          <w:sz w:val="28"/>
          <w:szCs w:val="24"/>
        </w:rPr>
        <w:t>1. Формировать поисково-исследовательскую деятельность и интеллектуальной инициативы, посредством проектного метода.</w:t>
      </w:r>
    </w:p>
    <w:p w:rsidR="001A023D" w:rsidRPr="00EC5CC3" w:rsidRDefault="001A023D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EC5CC3">
        <w:rPr>
          <w:rFonts w:ascii="Times New Roman" w:hAnsi="Times New Roman" w:cs="Times New Roman"/>
          <w:sz w:val="28"/>
          <w:szCs w:val="24"/>
        </w:rPr>
        <w:t>Формировать знания об об</w:t>
      </w:r>
      <w:r>
        <w:rPr>
          <w:rFonts w:ascii="Times New Roman" w:hAnsi="Times New Roman" w:cs="Times New Roman"/>
          <w:sz w:val="28"/>
          <w:szCs w:val="24"/>
        </w:rPr>
        <w:t>ъектах живой и неживой природы.</w:t>
      </w:r>
    </w:p>
    <w:p w:rsidR="00EC5CC3" w:rsidRPr="001A023D" w:rsidRDefault="001A023D" w:rsidP="001A0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</w:t>
      </w:r>
      <w:r w:rsidR="00EC5CC3" w:rsidRPr="00EC5CC3">
        <w:rPr>
          <w:rFonts w:ascii="Times New Roman" w:hAnsi="Times New Roman" w:cs="Times New Roman"/>
          <w:sz w:val="28"/>
          <w:szCs w:val="24"/>
        </w:rPr>
        <w:t xml:space="preserve"> Развивать инициативность, любознательность, способность к творческому самовыражению.</w:t>
      </w:r>
    </w:p>
    <w:p w:rsidR="001A023D" w:rsidRDefault="00601096" w:rsidP="001A02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</w:pPr>
      <w:r w:rsidRPr="00601096"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Pr="00601096"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>Воспитывать</w:t>
      </w:r>
      <w:r>
        <w:rPr>
          <w:rFonts w:ascii="Times New Roman" w:hAnsi="Times New Roman" w:cs="Times New Roman"/>
          <w:bCs/>
          <w:iCs/>
          <w:position w:val="2"/>
          <w:sz w:val="28"/>
          <w:szCs w:val="28"/>
        </w:rPr>
        <w:t xml:space="preserve"> гуманное, бережное, заботливое отношение к </w:t>
      </w:r>
      <w:r w:rsidRPr="00601096"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 xml:space="preserve">миру природы </w:t>
      </w:r>
      <w:r>
        <w:rPr>
          <w:rFonts w:ascii="Times New Roman" w:hAnsi="Times New Roman" w:cs="Times New Roman"/>
          <w:bCs/>
          <w:iCs/>
          <w:position w:val="2"/>
          <w:sz w:val="28"/>
          <w:szCs w:val="28"/>
        </w:rPr>
        <w:t xml:space="preserve">и </w:t>
      </w:r>
      <w:r w:rsidRPr="00601096"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>ок</w:t>
      </w:r>
      <w:r>
        <w:rPr>
          <w:rFonts w:ascii="Times New Roman" w:hAnsi="Times New Roman" w:cs="Times New Roman"/>
          <w:bCs/>
          <w:iCs/>
          <w:position w:val="2"/>
          <w:sz w:val="28"/>
          <w:szCs w:val="28"/>
        </w:rPr>
        <w:t xml:space="preserve">ружающему миру в </w:t>
      </w:r>
      <w:r w:rsidRPr="00601096"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>целом</w:t>
      </w:r>
      <w:r w:rsidR="001A023D"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>;</w:t>
      </w:r>
    </w:p>
    <w:p w:rsidR="001A023D" w:rsidRDefault="001A023D" w:rsidP="001A02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positio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position w:val="2"/>
          <w:sz w:val="28"/>
          <w:szCs w:val="28"/>
        </w:rPr>
        <w:t xml:space="preserve">5. </w:t>
      </w:r>
      <w:r w:rsidR="00E612EC">
        <w:rPr>
          <w:rFonts w:ascii="Times New Roman" w:hAnsi="Times New Roman" w:cs="Times New Roman"/>
          <w:sz w:val="28"/>
        </w:rPr>
        <w:t>Воспитывать</w:t>
      </w:r>
      <w:r w:rsidRPr="001A023D">
        <w:rPr>
          <w:rFonts w:ascii="Times New Roman" w:hAnsi="Times New Roman" w:cs="Times New Roman"/>
          <w:sz w:val="28"/>
        </w:rPr>
        <w:t xml:space="preserve"> умения правильно вести себя в природе. </w:t>
      </w:r>
    </w:p>
    <w:p w:rsidR="00601096" w:rsidRPr="001A023D" w:rsidRDefault="001A023D" w:rsidP="001A02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positio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position w:val="2"/>
          <w:sz w:val="28"/>
          <w:szCs w:val="28"/>
        </w:rPr>
        <w:t xml:space="preserve">6. </w:t>
      </w:r>
      <w:r w:rsidRPr="001A023D">
        <w:rPr>
          <w:rFonts w:ascii="Times New Roman" w:hAnsi="Times New Roman" w:cs="Times New Roman"/>
          <w:sz w:val="28"/>
        </w:rPr>
        <w:t>Воспитание любви к природе, желания беречь ее.</w:t>
      </w:r>
    </w:p>
    <w:p w:rsidR="00EC5CC3" w:rsidRPr="00EC5CC3" w:rsidRDefault="00EC5CC3" w:rsidP="00EC5C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>При построении системы экологического образования в детском саду я</w:t>
      </w:r>
    </w:p>
    <w:p w:rsidR="00EC5CC3" w:rsidRPr="00EC5CC3" w:rsidRDefault="00EC5CC3" w:rsidP="00660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>обратила особое внимание на следующие направления деятельности:</w:t>
      </w:r>
    </w:p>
    <w:p w:rsidR="00EC5CC3" w:rsidRPr="00EC5CC3" w:rsidRDefault="00EC5CC3" w:rsidP="00660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>1.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Познавательное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развитие: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включает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цикл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познавательных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мероприятий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(дидактические игры, беседы, путешествия, викторины, экологические праздники,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экскурсии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и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др.),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которые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способствуют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более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глубокому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расширению экологических знаний воспитанников.</w:t>
      </w:r>
    </w:p>
    <w:p w:rsidR="00EC5CC3" w:rsidRPr="00EC5CC3" w:rsidRDefault="00EC5CC3" w:rsidP="00660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>2. Практическая природоохранная деятельность – (совместные с родителями акции по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озеленению групповых комнат, территории ДОУ, акции по подкормке птиц,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изготовлению и развешиванию кормушек и скворечников, охране воды, трудовые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десанты, работа на огороде, посадка деревьев и кустарников, оформление цветников и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др.) способствует привитию бережного отношения воспитанников к родной природе.</w:t>
      </w:r>
    </w:p>
    <w:p w:rsidR="00EC5CC3" w:rsidRPr="00EC5CC3" w:rsidRDefault="00EC5CC3" w:rsidP="00660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>3. Исследовательская деятельность осуществляется в рамках следующих мероприятий: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проектов, экскурсий в природу, фенологических наблюдений, опытов, которые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способствуют развитию мышления, анализу полученных результатов.</w:t>
      </w:r>
    </w:p>
    <w:p w:rsidR="00EC5CC3" w:rsidRPr="00660C82" w:rsidRDefault="00EC5CC3" w:rsidP="00660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C3">
        <w:rPr>
          <w:rFonts w:ascii="Times New Roman" w:hAnsi="Times New Roman" w:cs="Times New Roman"/>
          <w:sz w:val="28"/>
          <w:szCs w:val="28"/>
        </w:rPr>
        <w:t xml:space="preserve">Одним из важнейших условий реализации системы экологического </w:t>
      </w:r>
      <w:r w:rsidR="00466032" w:rsidRPr="00EC5CC3">
        <w:rPr>
          <w:rFonts w:ascii="Times New Roman" w:hAnsi="Times New Roman" w:cs="Times New Roman"/>
          <w:sz w:val="28"/>
          <w:szCs w:val="28"/>
        </w:rPr>
        <w:t>образования,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="00466032" w:rsidRPr="00EC5CC3">
        <w:rPr>
          <w:rFonts w:ascii="Times New Roman" w:hAnsi="Times New Roman" w:cs="Times New Roman"/>
          <w:sz w:val="28"/>
          <w:szCs w:val="28"/>
        </w:rPr>
        <w:t>считаю,</w:t>
      </w:r>
      <w:r w:rsidRPr="00EC5CC3">
        <w:rPr>
          <w:rFonts w:ascii="Times New Roman" w:hAnsi="Times New Roman" w:cs="Times New Roman"/>
          <w:sz w:val="28"/>
          <w:szCs w:val="28"/>
        </w:rPr>
        <w:t xml:space="preserve"> организацию предметно-пространственной развивающей среды, которая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Pr="00EC5CC3">
        <w:rPr>
          <w:rFonts w:ascii="Times New Roman" w:hAnsi="Times New Roman" w:cs="Times New Roman"/>
          <w:sz w:val="28"/>
          <w:szCs w:val="28"/>
        </w:rPr>
        <w:t>представлена с</w:t>
      </w:r>
      <w:r w:rsidR="00660C82">
        <w:rPr>
          <w:rFonts w:ascii="Times New Roman" w:hAnsi="Times New Roman" w:cs="Times New Roman"/>
          <w:sz w:val="28"/>
          <w:szCs w:val="28"/>
        </w:rPr>
        <w:t xml:space="preserve">ледующими центрами активности: «Центр юные </w:t>
      </w:r>
      <w:proofErr w:type="spellStart"/>
      <w:r w:rsidR="00660C82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660C82">
        <w:rPr>
          <w:rFonts w:ascii="Times New Roman" w:hAnsi="Times New Roman" w:cs="Times New Roman"/>
          <w:sz w:val="28"/>
          <w:szCs w:val="28"/>
        </w:rPr>
        <w:t>»,</w:t>
      </w:r>
      <w:r w:rsidR="001A023D">
        <w:rPr>
          <w:rFonts w:ascii="Times New Roman" w:hAnsi="Times New Roman" w:cs="Times New Roman"/>
          <w:sz w:val="28"/>
          <w:szCs w:val="28"/>
        </w:rPr>
        <w:t xml:space="preserve"> «Центр книголюба», «Ц</w:t>
      </w:r>
      <w:r w:rsidR="00660C82">
        <w:rPr>
          <w:rFonts w:ascii="Times New Roman" w:hAnsi="Times New Roman" w:cs="Times New Roman"/>
          <w:sz w:val="28"/>
          <w:szCs w:val="28"/>
        </w:rPr>
        <w:t>ентр</w:t>
      </w:r>
      <w:r w:rsidR="001A023D">
        <w:rPr>
          <w:rFonts w:ascii="Times New Roman" w:hAnsi="Times New Roman" w:cs="Times New Roman"/>
          <w:sz w:val="28"/>
          <w:szCs w:val="28"/>
        </w:rPr>
        <w:t xml:space="preserve"> конструирования</w:t>
      </w:r>
      <w:r w:rsidR="00660C82">
        <w:rPr>
          <w:rFonts w:ascii="Times New Roman" w:hAnsi="Times New Roman" w:cs="Times New Roman"/>
          <w:sz w:val="28"/>
          <w:szCs w:val="28"/>
        </w:rPr>
        <w:t>»</w:t>
      </w:r>
      <w:r w:rsidR="00805ED9">
        <w:rPr>
          <w:rFonts w:ascii="Times New Roman" w:hAnsi="Times New Roman" w:cs="Times New Roman"/>
          <w:sz w:val="28"/>
          <w:szCs w:val="28"/>
        </w:rPr>
        <w:t>, «Центр дидактической игры»</w:t>
      </w:r>
      <w:r w:rsidR="00660C82">
        <w:rPr>
          <w:rFonts w:ascii="Times New Roman" w:hAnsi="Times New Roman" w:cs="Times New Roman"/>
          <w:sz w:val="28"/>
          <w:szCs w:val="28"/>
        </w:rPr>
        <w:t xml:space="preserve">. </w:t>
      </w:r>
      <w:r w:rsidR="00660C82" w:rsidRPr="00660C82">
        <w:rPr>
          <w:rFonts w:ascii="Times New Roman" w:hAnsi="Times New Roman" w:cs="Times New Roman"/>
          <w:sz w:val="28"/>
          <w:szCs w:val="28"/>
        </w:rPr>
        <w:t>На территории детского сада создана экологическая тропа (видовые точки: птичья гост</w:t>
      </w:r>
      <w:r w:rsidR="00660C82">
        <w:rPr>
          <w:rFonts w:ascii="Times New Roman" w:hAnsi="Times New Roman" w:cs="Times New Roman"/>
          <w:sz w:val="28"/>
          <w:szCs w:val="28"/>
        </w:rPr>
        <w:t xml:space="preserve">иная, огород, </w:t>
      </w:r>
      <w:r w:rsidR="00660C82" w:rsidRPr="00660C82">
        <w:rPr>
          <w:rFonts w:ascii="Times New Roman" w:hAnsi="Times New Roman" w:cs="Times New Roman"/>
          <w:sz w:val="28"/>
          <w:szCs w:val="28"/>
        </w:rPr>
        <w:t>разнообразные цветники и</w:t>
      </w:r>
      <w:r w:rsidR="00660C82">
        <w:rPr>
          <w:rFonts w:ascii="Times New Roman" w:hAnsi="Times New Roman" w:cs="Times New Roman"/>
          <w:sz w:val="28"/>
          <w:szCs w:val="28"/>
        </w:rPr>
        <w:t xml:space="preserve"> </w:t>
      </w:r>
      <w:r w:rsidR="00660C82" w:rsidRPr="00660C82">
        <w:rPr>
          <w:rFonts w:ascii="Times New Roman" w:hAnsi="Times New Roman" w:cs="Times New Roman"/>
          <w:sz w:val="28"/>
          <w:szCs w:val="28"/>
        </w:rPr>
        <w:t>клумбы, огород лекарстве</w:t>
      </w:r>
      <w:r w:rsidR="00660C82">
        <w:rPr>
          <w:rFonts w:ascii="Times New Roman" w:hAnsi="Times New Roman" w:cs="Times New Roman"/>
          <w:sz w:val="28"/>
          <w:szCs w:val="28"/>
        </w:rPr>
        <w:t>нных растений</w:t>
      </w:r>
      <w:r w:rsidR="00660C82" w:rsidRPr="00660C82">
        <w:rPr>
          <w:rFonts w:ascii="Times New Roman" w:hAnsi="Times New Roman" w:cs="Times New Roman"/>
          <w:sz w:val="28"/>
          <w:szCs w:val="28"/>
        </w:rPr>
        <w:t>).</w:t>
      </w:r>
    </w:p>
    <w:p w:rsidR="00C81E8A" w:rsidRPr="00C81E8A" w:rsidRDefault="00660C82" w:rsidP="00C81E8A">
      <w:pPr>
        <w:tabs>
          <w:tab w:val="left" w:pos="102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Работая над развитием предметно-</w:t>
      </w:r>
      <w:r w:rsidRPr="00EC5CC3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660C82">
        <w:rPr>
          <w:rFonts w:ascii="Times New Roman" w:hAnsi="Times New Roman" w:cs="Times New Roman"/>
          <w:sz w:val="28"/>
          <w:szCs w:val="28"/>
        </w:rPr>
        <w:t xml:space="preserve"> среды, я стараюсь сделать её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 xml:space="preserve">насыщенной, полифункциональной, доступной и безопасной. </w:t>
      </w:r>
      <w:r w:rsidR="00C81E8A">
        <w:rPr>
          <w:rFonts w:ascii="Times New Roman" w:hAnsi="Times New Roman" w:cs="Times New Roman"/>
          <w:sz w:val="28"/>
          <w:szCs w:val="24"/>
        </w:rPr>
        <w:t xml:space="preserve">В группе оформлен </w:t>
      </w:r>
      <w:r w:rsidR="00C81E8A">
        <w:rPr>
          <w:rFonts w:ascii="Times New Roman" w:hAnsi="Times New Roman" w:cs="Times New Roman"/>
          <w:sz w:val="28"/>
          <w:szCs w:val="28"/>
        </w:rPr>
        <w:t xml:space="preserve">«Центр юные </w:t>
      </w:r>
      <w:proofErr w:type="spellStart"/>
      <w:r w:rsidR="00C81E8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C81E8A">
        <w:rPr>
          <w:rFonts w:ascii="Times New Roman" w:hAnsi="Times New Roman" w:cs="Times New Roman"/>
          <w:sz w:val="28"/>
          <w:szCs w:val="28"/>
        </w:rPr>
        <w:t>»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, в котором находится всё необходимое для изучения того или иного объекта природы (лупы, природный материал, султанчики, </w:t>
      </w:r>
      <w:r w:rsidR="00C81E8A">
        <w:rPr>
          <w:rFonts w:ascii="Times New Roman" w:hAnsi="Times New Roman" w:cs="Times New Roman"/>
          <w:sz w:val="28"/>
          <w:szCs w:val="24"/>
        </w:rPr>
        <w:t xml:space="preserve">шишки, 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магниты…), разнообразные </w:t>
      </w:r>
      <w:r w:rsidR="00C81E8A">
        <w:rPr>
          <w:rFonts w:ascii="Times New Roman" w:hAnsi="Times New Roman" w:cs="Times New Roman"/>
          <w:sz w:val="28"/>
          <w:szCs w:val="24"/>
        </w:rPr>
        <w:t xml:space="preserve">комнатные растения (фикус, </w:t>
      </w:r>
      <w:r w:rsidR="00C81E8A" w:rsidRPr="00C81E8A">
        <w:rPr>
          <w:rFonts w:ascii="Times New Roman" w:hAnsi="Times New Roman" w:cs="Times New Roman"/>
          <w:sz w:val="28"/>
          <w:szCs w:val="24"/>
        </w:rPr>
        <w:t>герань, колеус, бегония…), календарь погоды где д</w:t>
      </w:r>
      <w:r w:rsidR="00C81E8A">
        <w:rPr>
          <w:rFonts w:ascii="Times New Roman" w:hAnsi="Times New Roman" w:cs="Times New Roman"/>
          <w:sz w:val="28"/>
          <w:szCs w:val="24"/>
        </w:rPr>
        <w:t>ети самостоятельно меняют направление стрелки о состоянии погоды. В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 центре </w:t>
      </w:r>
      <w:r w:rsidR="00C81E8A">
        <w:rPr>
          <w:rFonts w:ascii="Times New Roman" w:hAnsi="Times New Roman" w:cs="Times New Roman"/>
          <w:sz w:val="28"/>
          <w:szCs w:val="24"/>
        </w:rPr>
        <w:t xml:space="preserve">книголюба </w:t>
      </w:r>
      <w:r w:rsidR="00C81E8A" w:rsidRPr="00C81E8A">
        <w:rPr>
          <w:rFonts w:ascii="Times New Roman" w:hAnsi="Times New Roman" w:cs="Times New Roman"/>
          <w:sz w:val="28"/>
          <w:szCs w:val="24"/>
        </w:rPr>
        <w:t>помещена подборка художественной литературы, которая способствует закреплений знаний о природе и не только, размещены альбомы, иллюстрации с видами животных, растений, которые меняю в соответствии с тематическим планированием. В центре дидактических игр есть игры (С какого дерева лист?; Где что растёт? и др.), настольно-печатные игры (Лото «Грибы», «Азбука растений»</w:t>
      </w:r>
      <w:r w:rsidR="00805ED9">
        <w:rPr>
          <w:rFonts w:ascii="Times New Roman" w:hAnsi="Times New Roman" w:cs="Times New Roman"/>
          <w:sz w:val="28"/>
          <w:szCs w:val="24"/>
        </w:rPr>
        <w:t>, домино «Ягодка»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 др.), благодаря которым у детей формируется стойкий интерес к природе, познавательная активность, самостоятельность, инициативность. Также использую </w:t>
      </w:r>
      <w:r w:rsidR="00C81E8A" w:rsidRPr="00C81E8A">
        <w:rPr>
          <w:rFonts w:ascii="Times New Roman" w:hAnsi="Times New Roman" w:cs="Times New Roman"/>
          <w:sz w:val="28"/>
          <w:szCs w:val="24"/>
          <w:lang w:val="en-US"/>
        </w:rPr>
        <w:t>CD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 диски с шумами природы, детскими песенками, </w:t>
      </w:r>
      <w:r w:rsidR="00C81E8A" w:rsidRPr="00C81E8A">
        <w:rPr>
          <w:rFonts w:ascii="Times New Roman" w:hAnsi="Times New Roman" w:cs="Times New Roman"/>
          <w:sz w:val="28"/>
          <w:szCs w:val="24"/>
          <w:lang w:val="en-US"/>
        </w:rPr>
        <w:t>DVD</w:t>
      </w:r>
      <w:r w:rsidR="00C81E8A" w:rsidRPr="00C81E8A">
        <w:rPr>
          <w:rFonts w:ascii="Times New Roman" w:hAnsi="Times New Roman" w:cs="Times New Roman"/>
          <w:sz w:val="28"/>
          <w:szCs w:val="24"/>
        </w:rPr>
        <w:t xml:space="preserve"> диски с научными фильмами о животных, птицах. Оформлены картотеки: «Времена года», «Загадки о природе», «Народные приметы», «Дикие и домашние животные», «Опыты по экологии». Данная развивающая среда способствует познавательному развитию ребёнка.</w:t>
      </w:r>
    </w:p>
    <w:p w:rsidR="00EC5CC3" w:rsidRPr="0077329C" w:rsidRDefault="00660C82" w:rsidP="007732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C82">
        <w:rPr>
          <w:rFonts w:ascii="Times New Roman" w:hAnsi="Times New Roman" w:cs="Times New Roman"/>
          <w:sz w:val="28"/>
          <w:szCs w:val="28"/>
        </w:rPr>
        <w:t>Особое место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>экологическом образовании дошкольников занимает экспериментирование -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>опыте раскрывается причина наблюдаемого явления, дети подводятся к определенным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>суждениям и умозаключениям. Во время опытов уточняю знания детей о свойствах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>качествах объектов природы (о свойствах снега, воды, растений, об их изменениях и т.</w:t>
      </w:r>
      <w:r w:rsidR="000856D2">
        <w:rPr>
          <w:rFonts w:ascii="Times New Roman" w:hAnsi="Times New Roman" w:cs="Times New Roman"/>
          <w:sz w:val="28"/>
          <w:szCs w:val="28"/>
        </w:rPr>
        <w:t>д.). В своей работе по экологии мне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6D2">
        <w:rPr>
          <w:rFonts w:ascii="Times New Roman" w:hAnsi="Times New Roman" w:cs="Times New Roman"/>
          <w:sz w:val="28"/>
          <w:szCs w:val="28"/>
        </w:rPr>
        <w:t xml:space="preserve">художественные </w:t>
      </w:r>
      <w:r w:rsidRPr="00660C82">
        <w:rPr>
          <w:rFonts w:ascii="Times New Roman" w:hAnsi="Times New Roman" w:cs="Times New Roman"/>
          <w:sz w:val="28"/>
          <w:szCs w:val="28"/>
        </w:rPr>
        <w:t xml:space="preserve">книги. Это сказки </w:t>
      </w:r>
      <w:proofErr w:type="spellStart"/>
      <w:r w:rsidRPr="00660C82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660C82">
        <w:rPr>
          <w:rFonts w:ascii="Times New Roman" w:hAnsi="Times New Roman" w:cs="Times New Roman"/>
          <w:sz w:val="28"/>
          <w:szCs w:val="28"/>
        </w:rPr>
        <w:t xml:space="preserve"> о</w:t>
      </w:r>
      <w:r w:rsidR="000856D2">
        <w:rPr>
          <w:rFonts w:ascii="Times New Roman" w:hAnsi="Times New Roman" w:cs="Times New Roman"/>
          <w:sz w:val="28"/>
          <w:szCs w:val="28"/>
        </w:rPr>
        <w:t xml:space="preserve"> </w:t>
      </w:r>
      <w:r w:rsidRPr="00660C82">
        <w:rPr>
          <w:rFonts w:ascii="Times New Roman" w:hAnsi="Times New Roman" w:cs="Times New Roman"/>
          <w:sz w:val="28"/>
          <w:szCs w:val="28"/>
        </w:rPr>
        <w:t xml:space="preserve">растениях и животных, рассказы В. Бианки и М. Пришвина, рассказы Н. </w:t>
      </w:r>
      <w:proofErr w:type="spellStart"/>
      <w:r w:rsidRPr="00660C82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60C82">
        <w:rPr>
          <w:rFonts w:ascii="Times New Roman" w:hAnsi="Times New Roman" w:cs="Times New Roman"/>
          <w:sz w:val="28"/>
          <w:szCs w:val="28"/>
        </w:rPr>
        <w:t>.</w:t>
      </w:r>
      <w:r w:rsidR="00601096">
        <w:rPr>
          <w:rFonts w:ascii="Times New Roman" w:hAnsi="Times New Roman" w:cs="Times New Roman"/>
          <w:sz w:val="28"/>
          <w:szCs w:val="28"/>
        </w:rPr>
        <w:t xml:space="preserve"> </w:t>
      </w:r>
      <w:r w:rsidR="00601096">
        <w:rPr>
          <w:rFonts w:ascii="Times New Roman" w:hAnsi="Times New Roman" w:cs="Times New Roman"/>
          <w:sz w:val="28"/>
        </w:rPr>
        <w:t>С детьми использовала</w:t>
      </w:r>
      <w:r w:rsidR="00601096" w:rsidRPr="00601096">
        <w:rPr>
          <w:rFonts w:ascii="Times New Roman" w:hAnsi="Times New Roman" w:cs="Times New Roman"/>
          <w:sz w:val="28"/>
        </w:rPr>
        <w:t xml:space="preserve"> такие методы, как: наблюдения, беседы, чтение</w:t>
      </w:r>
      <w:r w:rsidR="00601096">
        <w:rPr>
          <w:rFonts w:ascii="Times New Roman" w:hAnsi="Times New Roman" w:cs="Times New Roman"/>
          <w:sz w:val="28"/>
        </w:rPr>
        <w:t xml:space="preserve"> </w:t>
      </w:r>
      <w:r w:rsidR="00601096" w:rsidRPr="00601096">
        <w:rPr>
          <w:rFonts w:ascii="Times New Roman" w:hAnsi="Times New Roman" w:cs="Times New Roman"/>
          <w:sz w:val="28"/>
        </w:rPr>
        <w:t>художественной литературы, прослушивание музыкальных композиций, рассматривание</w:t>
      </w:r>
      <w:r w:rsidR="00601096">
        <w:rPr>
          <w:rFonts w:ascii="Times New Roman" w:hAnsi="Times New Roman" w:cs="Times New Roman"/>
          <w:sz w:val="28"/>
        </w:rPr>
        <w:t xml:space="preserve"> </w:t>
      </w:r>
      <w:r w:rsidR="00601096" w:rsidRPr="00601096">
        <w:rPr>
          <w:rFonts w:ascii="Times New Roman" w:hAnsi="Times New Roman" w:cs="Times New Roman"/>
          <w:sz w:val="28"/>
        </w:rPr>
        <w:t xml:space="preserve">иллюстраций на экологическую </w:t>
      </w:r>
      <w:r w:rsidR="00601096" w:rsidRPr="00601096">
        <w:rPr>
          <w:rFonts w:ascii="Times New Roman" w:hAnsi="Times New Roman" w:cs="Times New Roman"/>
          <w:sz w:val="28"/>
        </w:rPr>
        <w:lastRenderedPageBreak/>
        <w:t>тематику, просмотр видеофильмов, ознакомление с</w:t>
      </w:r>
      <w:r w:rsidR="00601096">
        <w:rPr>
          <w:rFonts w:ascii="Times New Roman" w:hAnsi="Times New Roman" w:cs="Times New Roman"/>
          <w:sz w:val="28"/>
        </w:rPr>
        <w:t xml:space="preserve"> </w:t>
      </w:r>
      <w:r w:rsidR="00601096" w:rsidRPr="00601096">
        <w:rPr>
          <w:rFonts w:ascii="Times New Roman" w:hAnsi="Times New Roman" w:cs="Times New Roman"/>
          <w:sz w:val="28"/>
        </w:rPr>
        <w:t>термином «Экологическая тропа», показ эколо</w:t>
      </w:r>
      <w:r w:rsidR="00601096">
        <w:rPr>
          <w:rFonts w:ascii="Times New Roman" w:hAnsi="Times New Roman" w:cs="Times New Roman"/>
          <w:sz w:val="28"/>
        </w:rPr>
        <w:t>гических сказок и драматизаций.</w:t>
      </w:r>
    </w:p>
    <w:p w:rsidR="000856D2" w:rsidRPr="000856D2" w:rsidRDefault="000856D2" w:rsidP="00085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D2">
        <w:rPr>
          <w:rFonts w:ascii="Times New Roman" w:hAnsi="Times New Roman" w:cs="Times New Roman"/>
          <w:sz w:val="28"/>
          <w:szCs w:val="28"/>
        </w:rPr>
        <w:t>На прогулке создаю условия для наблюдения за изменениями природы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сезонам (продолжительность дня, погода, изменения в жизни растений и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труд людей). Именно на прогулке дети знакомились со свойствами песка, земли, глины,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снега, льда, воды. Кроме этого использовались разнообразные игровые упражнения: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«Найди по описанию», «Что, где растёт?», «Узнай и назови», «Вершки - корешки»,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«Загадки о животных, растениях», на узнавание деревьев, кустарников, цветов,</w:t>
      </w:r>
      <w:r>
        <w:rPr>
          <w:rFonts w:ascii="Times New Roman" w:hAnsi="Times New Roman" w:cs="Times New Roman"/>
          <w:sz w:val="28"/>
          <w:szCs w:val="28"/>
        </w:rPr>
        <w:t xml:space="preserve"> и т.д.). </w:t>
      </w:r>
      <w:r w:rsidRPr="000856D2">
        <w:rPr>
          <w:rFonts w:ascii="Times New Roman" w:hAnsi="Times New Roman" w:cs="Times New Roman"/>
          <w:sz w:val="28"/>
          <w:szCs w:val="28"/>
        </w:rPr>
        <w:t>Дети очень любят играть в игры с игрушками,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приводимыми в движение ветром, определять силу и направление ветра, измерять следить за движением солнца.</w:t>
      </w:r>
      <w:r>
        <w:rPr>
          <w:rFonts w:ascii="Times New Roman" w:hAnsi="Times New Roman" w:cs="Times New Roman"/>
          <w:sz w:val="28"/>
          <w:szCs w:val="28"/>
        </w:rPr>
        <w:t xml:space="preserve"> В планах нашего детского сада установить метеостанцию, сделанную своими руками (с помощью родителей).</w:t>
      </w:r>
    </w:p>
    <w:p w:rsidR="000856D2" w:rsidRPr="000856D2" w:rsidRDefault="000856D2" w:rsidP="00085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D2">
        <w:rPr>
          <w:rFonts w:ascii="Times New Roman" w:hAnsi="Times New Roman" w:cs="Times New Roman"/>
          <w:sz w:val="28"/>
          <w:szCs w:val="28"/>
        </w:rPr>
        <w:t>Играя, малыш познает многоликий мир природы, учится общаться с животными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и растениями, взаимодействовать с предметами неживой природы. Усвоение знаний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природе при помощи игры, вызывающей переживание ребят, не может не 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влияния на формирование у них бережного и внимательного отношения к 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природы.</w:t>
      </w:r>
    </w:p>
    <w:p w:rsidR="000856D2" w:rsidRPr="000856D2" w:rsidRDefault="000856D2" w:rsidP="00085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D2">
        <w:rPr>
          <w:rFonts w:ascii="Times New Roman" w:hAnsi="Times New Roman" w:cs="Times New Roman"/>
          <w:sz w:val="28"/>
          <w:szCs w:val="28"/>
        </w:rPr>
        <w:t>Непрерывно велась работа с родителями, большое внимание уделялось</w:t>
      </w:r>
    </w:p>
    <w:p w:rsidR="000856D2" w:rsidRPr="000856D2" w:rsidRDefault="000856D2" w:rsidP="00085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6D2">
        <w:rPr>
          <w:rFonts w:ascii="Times New Roman" w:hAnsi="Times New Roman" w:cs="Times New Roman"/>
          <w:sz w:val="28"/>
          <w:szCs w:val="28"/>
        </w:rPr>
        <w:t>совместной деятельности детей и взрослых (природоохранным акциям, развлечениям,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выставкам, совместным проектам).</w:t>
      </w:r>
    </w:p>
    <w:p w:rsidR="000856D2" w:rsidRDefault="000856D2" w:rsidP="00085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6D2">
        <w:rPr>
          <w:rFonts w:ascii="Times New Roman" w:hAnsi="Times New Roman" w:cs="Times New Roman"/>
          <w:sz w:val="28"/>
          <w:szCs w:val="28"/>
        </w:rPr>
        <w:t>Эффективными формами экологического образования дошкольников считаю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D2">
        <w:rPr>
          <w:rFonts w:ascii="Times New Roman" w:hAnsi="Times New Roman" w:cs="Times New Roman"/>
          <w:sz w:val="28"/>
          <w:szCs w:val="28"/>
        </w:rPr>
        <w:t>исследовательские проекты и природоохранные акции.</w:t>
      </w:r>
    </w:p>
    <w:p w:rsidR="000856D2" w:rsidRDefault="000856D2" w:rsidP="00ED57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проекты и акции, проведенные в аналитический период:</w:t>
      </w:r>
    </w:p>
    <w:p w:rsidR="00ED5784" w:rsidRPr="00ED5784" w:rsidRDefault="00020470" w:rsidP="00ED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470">
        <w:rPr>
          <w:rFonts w:ascii="Times New Roman" w:hAnsi="Times New Roman" w:cs="Times New Roman"/>
          <w:sz w:val="28"/>
          <w:szCs w:val="24"/>
        </w:rPr>
        <w:t>Нами с детьми дошкольного возраста совместно с их родителями были разработаны и представлены следующие проекты: «В гости к деревьям», «Наши пернатые друзья», «Огород на подоконнике», «Домашние животные» «Красная книга» и другие.</w:t>
      </w:r>
      <w:r w:rsidR="00D206DD">
        <w:rPr>
          <w:rFonts w:ascii="Times New Roman" w:hAnsi="Times New Roman" w:cs="Times New Roman"/>
          <w:sz w:val="28"/>
          <w:szCs w:val="24"/>
        </w:rPr>
        <w:t xml:space="preserve"> </w:t>
      </w:r>
      <w:r w:rsidR="00ED5784" w:rsidRPr="00ED5784">
        <w:rPr>
          <w:rFonts w:ascii="Times New Roman" w:hAnsi="Times New Roman" w:cs="Times New Roman"/>
          <w:sz w:val="28"/>
          <w:szCs w:val="28"/>
        </w:rPr>
        <w:t>Немаловажную роль в формировании экологической компетентности играют музыкальные праздники, р</w:t>
      </w:r>
      <w:r w:rsidR="00ED5784">
        <w:rPr>
          <w:rFonts w:ascii="Times New Roman" w:hAnsi="Times New Roman" w:cs="Times New Roman"/>
          <w:sz w:val="28"/>
          <w:szCs w:val="28"/>
        </w:rPr>
        <w:t>азвлечения, экологические акции</w:t>
      </w:r>
      <w:r w:rsidR="00ED5784" w:rsidRPr="00ED5784">
        <w:rPr>
          <w:rFonts w:ascii="Times New Roman" w:hAnsi="Times New Roman" w:cs="Times New Roman"/>
          <w:sz w:val="28"/>
          <w:szCs w:val="28"/>
        </w:rPr>
        <w:t>. Они приурочены, как правило, каким-</w:t>
      </w:r>
      <w:r w:rsidR="00ED5784" w:rsidRPr="00ED5784">
        <w:rPr>
          <w:rFonts w:ascii="Times New Roman" w:hAnsi="Times New Roman" w:cs="Times New Roman"/>
          <w:sz w:val="28"/>
          <w:szCs w:val="28"/>
        </w:rPr>
        <w:lastRenderedPageBreak/>
        <w:t xml:space="preserve">либо датам, событиям. В зимний период проводилась акция «Покормите </w:t>
      </w:r>
      <w:r w:rsidR="00ED5784">
        <w:rPr>
          <w:rFonts w:ascii="Times New Roman" w:hAnsi="Times New Roman" w:cs="Times New Roman"/>
          <w:sz w:val="28"/>
          <w:szCs w:val="28"/>
        </w:rPr>
        <w:t xml:space="preserve">птиц зимой», </w:t>
      </w:r>
      <w:r w:rsidR="00ED5784">
        <w:rPr>
          <w:rFonts w:ascii="Times New Roman" w:hAnsi="Times New Roman" w:cs="Times New Roman"/>
          <w:sz w:val="28"/>
          <w:szCs w:val="24"/>
        </w:rPr>
        <w:t xml:space="preserve">«Каждой пичужке кормушка», </w:t>
      </w:r>
      <w:r w:rsidR="00ED5784" w:rsidRPr="00805ED9">
        <w:rPr>
          <w:rFonts w:ascii="Times New Roman" w:hAnsi="Times New Roman" w:cs="Times New Roman"/>
          <w:sz w:val="28"/>
          <w:szCs w:val="24"/>
        </w:rPr>
        <w:t>«Хлебные крошки»</w:t>
      </w:r>
      <w:r w:rsidR="00ED5784">
        <w:rPr>
          <w:rFonts w:ascii="Times New Roman" w:hAnsi="Times New Roman" w:cs="Times New Roman"/>
          <w:sz w:val="28"/>
          <w:szCs w:val="24"/>
        </w:rPr>
        <w:t>.</w:t>
      </w:r>
      <w:r w:rsidR="00ED5784" w:rsidRPr="00020470">
        <w:rPr>
          <w:rFonts w:ascii="Times New Roman" w:hAnsi="Times New Roman" w:cs="Times New Roman"/>
          <w:sz w:val="28"/>
          <w:szCs w:val="24"/>
        </w:rPr>
        <w:t xml:space="preserve"> </w:t>
      </w:r>
      <w:r w:rsidR="00ED5784" w:rsidRPr="00ED5784">
        <w:rPr>
          <w:rFonts w:ascii="Times New Roman" w:hAnsi="Times New Roman" w:cs="Times New Roman"/>
          <w:sz w:val="28"/>
          <w:szCs w:val="28"/>
        </w:rPr>
        <w:t>Весной планируется акция «Встречаем птиц», «Украсим планету цветами</w:t>
      </w:r>
      <w:r w:rsidR="00466032">
        <w:rPr>
          <w:rFonts w:ascii="Times New Roman" w:hAnsi="Times New Roman" w:cs="Times New Roman"/>
          <w:sz w:val="28"/>
          <w:szCs w:val="28"/>
        </w:rPr>
        <w:t>»</w:t>
      </w:r>
      <w:r w:rsidR="00ED5784" w:rsidRPr="00ED578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20470" w:rsidRDefault="00020470" w:rsidP="00020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20470">
        <w:rPr>
          <w:rFonts w:ascii="Times New Roman" w:hAnsi="Times New Roman" w:cs="Times New Roman"/>
          <w:sz w:val="28"/>
          <w:szCs w:val="24"/>
        </w:rPr>
        <w:t xml:space="preserve">Результаты совместной работы над проектами были представлены в виде поделок, выставок, </w:t>
      </w:r>
      <w:r w:rsidRPr="00020470">
        <w:rPr>
          <w:rFonts w:ascii="Times New Roman" w:eastAsia="Times New Roman" w:hAnsi="Times New Roman" w:cs="Times New Roman"/>
          <w:sz w:val="28"/>
          <w:szCs w:val="24"/>
        </w:rPr>
        <w:t>рисунков, аппликаций, альбомов с творческими заданиями, праздников и</w:t>
      </w:r>
      <w:r w:rsidRPr="00020470">
        <w:rPr>
          <w:rFonts w:ascii="Times New Roman" w:hAnsi="Times New Roman" w:cs="Times New Roman"/>
          <w:sz w:val="28"/>
          <w:szCs w:val="24"/>
        </w:rPr>
        <w:t xml:space="preserve"> привлечение к экологическим акциям всех участников педагогического процесса и их родителей. Несомненно, подобная работа вызывает огромный интерес у детей и родителей, и обучение становится более качественным.</w:t>
      </w:r>
    </w:p>
    <w:p w:rsidR="001A023D" w:rsidRPr="001A023D" w:rsidRDefault="001A023D" w:rsidP="001A0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A023D">
        <w:rPr>
          <w:rFonts w:ascii="Times New Roman" w:hAnsi="Times New Roman" w:cs="Times New Roman"/>
          <w:sz w:val="28"/>
          <w:szCs w:val="24"/>
        </w:rPr>
        <w:t>Диагностика педагогического процесса (уровень овладения каждым ребенком необходимыми навыками и умениями по образовательной области</w:t>
      </w:r>
      <w:r w:rsidRPr="001A023D">
        <w:rPr>
          <w:rFonts w:ascii="Times New Roman" w:hAnsi="Times New Roman" w:cs="Times New Roman"/>
          <w:b/>
          <w:sz w:val="28"/>
          <w:szCs w:val="24"/>
        </w:rPr>
        <w:t xml:space="preserve">) </w:t>
      </w:r>
      <w:r w:rsidRPr="001A023D">
        <w:rPr>
          <w:rFonts w:ascii="Times New Roman" w:hAnsi="Times New Roman" w:cs="Times New Roman"/>
          <w:sz w:val="28"/>
          <w:szCs w:val="24"/>
        </w:rPr>
        <w:t>проводил</w:t>
      </w:r>
      <w:r>
        <w:rPr>
          <w:rFonts w:ascii="Times New Roman" w:hAnsi="Times New Roman" w:cs="Times New Roman"/>
          <w:sz w:val="28"/>
          <w:szCs w:val="24"/>
        </w:rPr>
        <w:t>ась</w:t>
      </w:r>
      <w:r w:rsidRPr="001A023D">
        <w:rPr>
          <w:rFonts w:ascii="Times New Roman" w:hAnsi="Times New Roman" w:cs="Times New Roman"/>
          <w:sz w:val="28"/>
          <w:szCs w:val="24"/>
        </w:rPr>
        <w:t xml:space="preserve"> на основе наблюдений, с использованием педагогической диагностики разработанной Н.В.Верещагиной (КПН, педагог – психолог).</w:t>
      </w:r>
    </w:p>
    <w:p w:rsidR="001A023D" w:rsidRPr="00020470" w:rsidRDefault="001A023D" w:rsidP="00020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20470" w:rsidRPr="00512C18" w:rsidRDefault="00805ED9" w:rsidP="00020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E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ED9" w:rsidRPr="00805ED9" w:rsidRDefault="00805ED9" w:rsidP="00805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5ED9">
        <w:rPr>
          <w:rFonts w:ascii="Times New Roman" w:hAnsi="Times New Roman" w:cs="Times New Roman"/>
          <w:sz w:val="28"/>
          <w:szCs w:val="24"/>
        </w:rPr>
        <w:t>Основываясь на результатах мониторинга по освоению детьми программы по образовательным областям, можно сделать вывод о положительной динамике развития детей.</w:t>
      </w:r>
    </w:p>
    <w:p w:rsidR="002942D3" w:rsidRPr="002942D3" w:rsidRDefault="002942D3" w:rsidP="00294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D3">
        <w:rPr>
          <w:rFonts w:ascii="Times New Roman" w:hAnsi="Times New Roman" w:cs="Times New Roman"/>
          <w:sz w:val="28"/>
          <w:szCs w:val="28"/>
        </w:rPr>
        <w:t>Уровень сформированности экологических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экологически правильного отношения к миру природы значительно возрос.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непосредственных наблюдений за природой в сознание детей </w:t>
      </w:r>
      <w:proofErr w:type="spellStart"/>
      <w:r w:rsidRPr="002942D3">
        <w:rPr>
          <w:rFonts w:ascii="Times New Roman" w:hAnsi="Times New Roman" w:cs="Times New Roman"/>
          <w:sz w:val="28"/>
          <w:szCs w:val="28"/>
        </w:rPr>
        <w:t>заложилось</w:t>
      </w:r>
      <w:proofErr w:type="spellEnd"/>
      <w:r w:rsidRPr="002942D3">
        <w:rPr>
          <w:rFonts w:ascii="Times New Roman" w:hAnsi="Times New Roman" w:cs="Times New Roman"/>
          <w:sz w:val="28"/>
          <w:szCs w:val="28"/>
        </w:rPr>
        <w:t xml:space="preserve"> ясное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точное представление о предметах и явлениях природы. На занятиях по экологии дети</w:t>
      </w:r>
      <w:r>
        <w:rPr>
          <w:rFonts w:ascii="Times New Roman" w:hAnsi="Times New Roman" w:cs="Times New Roman"/>
          <w:sz w:val="28"/>
          <w:szCs w:val="28"/>
        </w:rPr>
        <w:t xml:space="preserve"> более внимательны</w:t>
      </w:r>
      <w:r w:rsidRPr="002942D3">
        <w:rPr>
          <w:rFonts w:ascii="Times New Roman" w:hAnsi="Times New Roman" w:cs="Times New Roman"/>
          <w:sz w:val="28"/>
          <w:szCs w:val="28"/>
        </w:rPr>
        <w:t>. Они с интересом слушают рассказы о животных и</w:t>
      </w:r>
      <w:r>
        <w:rPr>
          <w:rFonts w:ascii="Times New Roman" w:hAnsi="Times New Roman" w:cs="Times New Roman"/>
          <w:sz w:val="28"/>
          <w:szCs w:val="28"/>
        </w:rPr>
        <w:t xml:space="preserve"> растениях</w:t>
      </w:r>
      <w:r w:rsidRPr="002942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2D3" w:rsidRPr="002942D3" w:rsidRDefault="002942D3" w:rsidP="00294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D3">
        <w:rPr>
          <w:rFonts w:ascii="Times New Roman" w:hAnsi="Times New Roman" w:cs="Times New Roman"/>
          <w:sz w:val="28"/>
          <w:szCs w:val="28"/>
        </w:rPr>
        <w:t>Во время прогулок и экскурсий дети стали проявлять большой интерес к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птиц и насекомых. 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бережнее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деревьям, муравейникам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другим живым существам.</w:t>
      </w:r>
    </w:p>
    <w:p w:rsidR="002942D3" w:rsidRDefault="002942D3" w:rsidP="00294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D3">
        <w:rPr>
          <w:rFonts w:ascii="Times New Roman" w:hAnsi="Times New Roman" w:cs="Times New Roman"/>
          <w:sz w:val="28"/>
          <w:szCs w:val="28"/>
        </w:rPr>
        <w:t>Обнаруживается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эмоциональный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младших </w:t>
      </w:r>
      <w:r w:rsidRPr="002942D3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природным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объектам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784" w:rsidRPr="009E7182" w:rsidRDefault="002942D3" w:rsidP="009E7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2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ED5784" w:rsidRPr="009E7182">
        <w:rPr>
          <w:rFonts w:ascii="Times New Roman" w:hAnsi="Times New Roman" w:cs="Times New Roman"/>
          <w:sz w:val="28"/>
          <w:szCs w:val="28"/>
        </w:rPr>
        <w:t xml:space="preserve">Я считаю, что система педагогической деятельности, направленная на воспитание у дошкольников экологической культуры и выбранные мной формы работы с детьми являются эффективными. Работая над экологическим воспитанием детей, я заметила, что у ребят появился устойчивый интерес к миру природы, который способствовал пониманию экологических проблем, развитию милосердия, любви к природе. Экологические знания позволили развивать логику, </w:t>
      </w:r>
      <w:r w:rsidR="009E7182">
        <w:rPr>
          <w:rFonts w:ascii="Times New Roman" w:hAnsi="Times New Roman" w:cs="Times New Roman"/>
          <w:sz w:val="28"/>
          <w:szCs w:val="28"/>
        </w:rPr>
        <w:t>мышление, интеллект, творчество</w:t>
      </w:r>
      <w:r w:rsidR="00ED5784" w:rsidRPr="009E7182">
        <w:rPr>
          <w:rFonts w:ascii="Times New Roman" w:hAnsi="Times New Roman" w:cs="Times New Roman"/>
          <w:sz w:val="28"/>
          <w:szCs w:val="28"/>
        </w:rPr>
        <w:t>,</w:t>
      </w:r>
      <w:r w:rsidR="009E7182">
        <w:rPr>
          <w:rFonts w:ascii="Times New Roman" w:hAnsi="Times New Roman" w:cs="Times New Roman"/>
          <w:sz w:val="28"/>
          <w:szCs w:val="28"/>
        </w:rPr>
        <w:t xml:space="preserve"> </w:t>
      </w:r>
      <w:r w:rsidR="00ED5784" w:rsidRPr="009E7182">
        <w:rPr>
          <w:rFonts w:ascii="Times New Roman" w:hAnsi="Times New Roman" w:cs="Times New Roman"/>
          <w:sz w:val="28"/>
          <w:szCs w:val="28"/>
        </w:rPr>
        <w:t>что так важно при подго</w:t>
      </w:r>
      <w:r w:rsidR="009E7182">
        <w:rPr>
          <w:rFonts w:ascii="Times New Roman" w:hAnsi="Times New Roman" w:cs="Times New Roman"/>
          <w:sz w:val="28"/>
          <w:szCs w:val="28"/>
        </w:rPr>
        <w:t xml:space="preserve">товке детей к обучению в школе. </w:t>
      </w:r>
      <w:r w:rsidR="009E7182">
        <w:rPr>
          <w:rFonts w:ascii="Times New Roman" w:hAnsi="Times New Roman" w:cs="Times New Roman"/>
          <w:sz w:val="28"/>
          <w:szCs w:val="28"/>
        </w:rPr>
        <w:br/>
      </w:r>
      <w:r w:rsidR="00ED5784" w:rsidRPr="009E7182">
        <w:rPr>
          <w:rFonts w:ascii="Times New Roman" w:hAnsi="Times New Roman" w:cs="Times New Roman"/>
          <w:sz w:val="28"/>
          <w:szCs w:val="28"/>
        </w:rPr>
        <w:t>Я уверена, что пройдет время, дети вырастут, научатся беречь и любить природу, чтобы сохранить ее для последующих поколений.</w:t>
      </w:r>
    </w:p>
    <w:p w:rsidR="00ED5784" w:rsidRDefault="002942D3" w:rsidP="009E71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2D3">
        <w:rPr>
          <w:rFonts w:ascii="Times New Roman" w:hAnsi="Times New Roman" w:cs="Times New Roman"/>
          <w:sz w:val="28"/>
          <w:szCs w:val="28"/>
        </w:rPr>
        <w:t>Таким образом, при взаимосвязи всех компонентов системы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воспитания детей в ДОУ достигаются наиболее эффективные результаты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2D3">
        <w:rPr>
          <w:rFonts w:ascii="Times New Roman" w:hAnsi="Times New Roman" w:cs="Times New Roman"/>
          <w:sz w:val="28"/>
          <w:szCs w:val="28"/>
        </w:rPr>
        <w:t>экологических знаний дошкольниками.</w:t>
      </w:r>
      <w:r w:rsidR="00C54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8B" w:rsidRPr="00C5418B" w:rsidRDefault="00C5418B" w:rsidP="00C541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5418B">
        <w:rPr>
          <w:rFonts w:ascii="Times New Roman" w:hAnsi="Times New Roman" w:cs="Times New Roman"/>
          <w:sz w:val="28"/>
          <w:szCs w:val="24"/>
        </w:rPr>
        <w:t>Во время работы над проектом в дошкольном возрасте формируются такие качества как: самостоятельность, активность, инициативность в поиске ответов на вопросы. Сбора информации, экспериментировании и применения полученных знаний, умений и навыков в играх и практической деятельности.</w:t>
      </w:r>
    </w:p>
    <w:p w:rsidR="000856D2" w:rsidRPr="009E7182" w:rsidRDefault="00C5418B" w:rsidP="009E71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5418B">
        <w:rPr>
          <w:rFonts w:ascii="Times New Roman" w:hAnsi="Times New Roman" w:cs="Times New Roman"/>
          <w:sz w:val="28"/>
          <w:szCs w:val="24"/>
        </w:rPr>
        <w:t xml:space="preserve">Знания, полученные в результате собственного исследовательского поиска, значительно прочнее и надежнее тех, что получены репродуктивным путем. Китайская пословица гласит: «Расскажи – и я забуду, покажи – и я запомню, дай попробовать – и я пойму». </w:t>
      </w:r>
    </w:p>
    <w:sectPr w:rsidR="000856D2" w:rsidRPr="009E7182" w:rsidSect="009506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62" w:rsidRDefault="00017A62" w:rsidP="0025780E">
      <w:pPr>
        <w:spacing w:after="0" w:line="240" w:lineRule="auto"/>
      </w:pPr>
      <w:r>
        <w:separator/>
      </w:r>
    </w:p>
  </w:endnote>
  <w:endnote w:type="continuationSeparator" w:id="1">
    <w:p w:rsidR="00017A62" w:rsidRDefault="00017A62" w:rsidP="0025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5672"/>
      <w:docPartObj>
        <w:docPartGallery w:val="Page Numbers (Bottom of Page)"/>
        <w:docPartUnique/>
      </w:docPartObj>
    </w:sdtPr>
    <w:sdtContent>
      <w:p w:rsidR="0025780E" w:rsidRDefault="00C4369E">
        <w:pPr>
          <w:pStyle w:val="a8"/>
          <w:jc w:val="center"/>
        </w:pPr>
        <w:fldSimple w:instr=" PAGE   \* MERGEFORMAT ">
          <w:r w:rsidR="002D234B">
            <w:rPr>
              <w:noProof/>
            </w:rPr>
            <w:t>1</w:t>
          </w:r>
        </w:fldSimple>
      </w:p>
    </w:sdtContent>
  </w:sdt>
  <w:p w:rsidR="0025780E" w:rsidRDefault="002578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62" w:rsidRDefault="00017A62" w:rsidP="0025780E">
      <w:pPr>
        <w:spacing w:after="0" w:line="240" w:lineRule="auto"/>
      </w:pPr>
      <w:r>
        <w:separator/>
      </w:r>
    </w:p>
  </w:footnote>
  <w:footnote w:type="continuationSeparator" w:id="1">
    <w:p w:rsidR="00017A62" w:rsidRDefault="00017A62" w:rsidP="0025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0AAE"/>
    <w:multiLevelType w:val="hybridMultilevel"/>
    <w:tmpl w:val="A7FE2C68"/>
    <w:lvl w:ilvl="0" w:tplc="16F2B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33E"/>
    <w:rsid w:val="00016455"/>
    <w:rsid w:val="00017A62"/>
    <w:rsid w:val="00020470"/>
    <w:rsid w:val="00052227"/>
    <w:rsid w:val="000856D2"/>
    <w:rsid w:val="000D542C"/>
    <w:rsid w:val="001A023D"/>
    <w:rsid w:val="001B554A"/>
    <w:rsid w:val="0025780E"/>
    <w:rsid w:val="002942D3"/>
    <w:rsid w:val="002D234B"/>
    <w:rsid w:val="0039233E"/>
    <w:rsid w:val="00466032"/>
    <w:rsid w:val="00601096"/>
    <w:rsid w:val="00660C82"/>
    <w:rsid w:val="0077329C"/>
    <w:rsid w:val="00805ED9"/>
    <w:rsid w:val="009506EC"/>
    <w:rsid w:val="009E7182"/>
    <w:rsid w:val="00A7284D"/>
    <w:rsid w:val="00C00606"/>
    <w:rsid w:val="00C4369E"/>
    <w:rsid w:val="00C5418B"/>
    <w:rsid w:val="00C81E8A"/>
    <w:rsid w:val="00D206DD"/>
    <w:rsid w:val="00E612EC"/>
    <w:rsid w:val="00EC5CC3"/>
    <w:rsid w:val="00ED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C5CC3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EC5CC3"/>
    <w:pPr>
      <w:spacing w:after="0" w:line="240" w:lineRule="auto"/>
      <w:ind w:left="720" w:firstLine="397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0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E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5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80E"/>
  </w:style>
  <w:style w:type="paragraph" w:styleId="a8">
    <w:name w:val="footer"/>
    <w:basedOn w:val="a"/>
    <w:link w:val="a9"/>
    <w:uiPriority w:val="99"/>
    <w:unhideWhenUsed/>
    <w:rsid w:val="0025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(среднее значение)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2.4</c:v>
                </c:pt>
                <c:pt idx="2">
                  <c:v>2.8</c:v>
                </c:pt>
                <c:pt idx="3">
                  <c:v>2.2000000000000002</c:v>
                </c:pt>
                <c:pt idx="4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(среднее значение)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4.3</c:v>
                </c:pt>
                <c:pt idx="1">
                  <c:v>3.9</c:v>
                </c:pt>
                <c:pt idx="2">
                  <c:v>3.6</c:v>
                </c:pt>
                <c:pt idx="3">
                  <c:v>4.2</c:v>
                </c:pt>
                <c:pt idx="4">
                  <c:v>4</c:v>
                </c:pt>
              </c:numCache>
            </c:numRef>
          </c:val>
        </c:ser>
        <c:axId val="107610112"/>
        <c:axId val="107699584"/>
      </c:barChart>
      <c:catAx>
        <c:axId val="107610112"/>
        <c:scaling>
          <c:orientation val="minMax"/>
        </c:scaling>
        <c:axPos val="b"/>
        <c:tickLblPos val="nextTo"/>
        <c:crossAx val="107699584"/>
        <c:crosses val="autoZero"/>
        <c:auto val="1"/>
        <c:lblAlgn val="ctr"/>
        <c:lblOffset val="100"/>
      </c:catAx>
      <c:valAx>
        <c:axId val="107699584"/>
        <c:scaling>
          <c:orientation val="minMax"/>
        </c:scaling>
        <c:axPos val="l"/>
        <c:majorGridlines/>
        <c:numFmt formatCode="General" sourceLinked="1"/>
        <c:tickLblPos val="nextTo"/>
        <c:crossAx val="1076101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7162-C58F-48E8-9503-9ADEAE9D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ЛуПеНёК</dc:creator>
  <cp:lastModifiedBy>Владелец</cp:lastModifiedBy>
  <cp:revision>2</cp:revision>
  <cp:lastPrinted>2024-02-13T14:27:00Z</cp:lastPrinted>
  <dcterms:created xsi:type="dcterms:W3CDTF">2026-03-05T14:40:00Z</dcterms:created>
  <dcterms:modified xsi:type="dcterms:W3CDTF">2026-03-05T14:40:00Z</dcterms:modified>
</cp:coreProperties>
</file>